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BB72" w14:textId="12C06157" w:rsidR="00CE1143" w:rsidRPr="0092196F" w:rsidRDefault="007D08DD" w:rsidP="00FB1926">
      <w:pPr>
        <w:tabs>
          <w:tab w:val="left" w:pos="1276"/>
        </w:tabs>
        <w:rPr>
          <w:rFonts w:ascii="Century Gothic" w:hAnsi="Century Gothic" w:cs="Leelawadee UI Semilight"/>
          <w:b/>
          <w:sz w:val="48"/>
          <w:szCs w:val="48"/>
          <w:lang w:val="en-CA"/>
        </w:rPr>
      </w:pPr>
      <w:r w:rsidRPr="0092196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85D83" wp14:editId="56190C6B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143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06F5" w14:textId="27B0DFD4" w:rsidR="0092196F" w:rsidRPr="00DB2E12" w:rsidRDefault="0092196F" w:rsidP="0092196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12-1665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Market Way, Ottawa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/ 613-555-8719 /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mark.etting@gmail.com / </w:t>
                            </w:r>
                            <w:hyperlink r:id="rId5" w:history="1">
                              <w:r w:rsidR="00E522C5" w:rsidRPr="00B4126B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n-CA"/>
                                </w:rPr>
                                <w:t>www.linkedin.com/in/marketting</w:t>
                              </w:r>
                            </w:hyperlink>
                            <w:r w:rsidR="00E522C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149BCDFB" w14:textId="77777777" w:rsidR="0092196F" w:rsidRDefault="0092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5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8pt;width:483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">
                <v:textbox>
                  <w:txbxContent>
                    <w:p w14:paraId="4A5406F5" w14:textId="27B0DFD4" w:rsidR="0092196F" w:rsidRPr="00DB2E12" w:rsidRDefault="0092196F" w:rsidP="0092196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12-1665 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Market Way, Ottawa </w:t>
                      </w: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/ 613-555-8719 / 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mark.etting@gmail.com / </w:t>
                      </w:r>
                      <w:hyperlink r:id="rId6" w:history="1">
                        <w:r w:rsidR="00E522C5" w:rsidRPr="00B4126B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  <w:lang w:val="en-CA"/>
                          </w:rPr>
                          <w:t>www.linkedin.com/in/marketting</w:t>
                        </w:r>
                      </w:hyperlink>
                      <w:r w:rsidR="00E522C5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149BCDFB" w14:textId="77777777" w:rsidR="0092196F" w:rsidRDefault="0092196F"/>
                  </w:txbxContent>
                </v:textbox>
                <w10:wrap type="square" anchorx="margin"/>
              </v:shape>
            </w:pict>
          </mc:Fallback>
        </mc:AlternateContent>
      </w:r>
      <w:r w:rsidR="0092196F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>Mark</w:t>
      </w:r>
      <w:r w:rsidR="00966125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 xml:space="preserve"> </w:t>
      </w:r>
      <w:commentRangeStart w:id="0"/>
      <w:proofErr w:type="spellStart"/>
      <w:r w:rsidR="00966125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>Etting</w:t>
      </w:r>
      <w:commentRangeEnd w:id="0"/>
      <w:proofErr w:type="spellEnd"/>
      <w:r>
        <w:rPr>
          <w:rStyle w:val="Marquedecommentaire"/>
        </w:rPr>
        <w:commentReference w:id="0"/>
      </w:r>
    </w:p>
    <w:p w14:paraId="0F74EC31" w14:textId="7962F043" w:rsidR="00DB2E12" w:rsidRDefault="004C5FC0" w:rsidP="00340CEF">
      <w:pPr>
        <w:rPr>
          <w:color w:val="1F4E79" w:themeColor="accent1" w:themeShade="80"/>
          <w:lang w:val="en-CA"/>
        </w:rPr>
      </w:pPr>
      <w:r w:rsidRPr="00DB2E1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6FC51E" wp14:editId="63A83A3E">
                <wp:simplePos x="0" y="0"/>
                <wp:positionH relativeFrom="margin">
                  <wp:posOffset>0</wp:posOffset>
                </wp:positionH>
                <wp:positionV relativeFrom="margin">
                  <wp:posOffset>1099185</wp:posOffset>
                </wp:positionV>
                <wp:extent cx="2047875" cy="7762240"/>
                <wp:effectExtent l="0" t="0" r="5715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762240"/>
                          <a:chOff x="0" y="-48367"/>
                          <a:chExt cx="2048256" cy="8277967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550" y="-48367"/>
                            <a:ext cx="1780032" cy="205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4CE8" w14:textId="26CF034F" w:rsidR="00DB2E12" w:rsidRPr="002A0EC4" w:rsidRDefault="00E7449B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Key </w:t>
                              </w:r>
                              <w:r w:rsidR="00B11E0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Competencies</w:t>
                              </w:r>
                            </w:p>
                            <w:p w14:paraId="4E3423C0" w14:textId="521CCFD5" w:rsidR="00296486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Website Design</w:t>
                              </w:r>
                              <w:r w:rsidR="00EB5FA3"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/SEO</w:t>
                              </w:r>
                            </w:p>
                            <w:p w14:paraId="766CFD08" w14:textId="32193478" w:rsidR="00296486" w:rsidRDefault="00CD0998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Market Research</w:t>
                              </w:r>
                            </w:p>
                            <w:p w14:paraId="17A96FE2" w14:textId="0D004490" w:rsidR="002A0EC4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Project Management</w:t>
                              </w:r>
                            </w:p>
                            <w:p w14:paraId="5A35FD74" w14:textId="3FC010C6" w:rsidR="002A0EC4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Analytical Thinking</w:t>
                              </w:r>
                            </w:p>
                            <w:p w14:paraId="64492880" w14:textId="77777777" w:rsidR="002A0EC4" w:rsidRDefault="002A0EC4" w:rsidP="002A0EC4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  <w:p w14:paraId="65A39CC6" w14:textId="77777777" w:rsidR="002A0EC4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  <w:p w14:paraId="50C255CF" w14:textId="77777777" w:rsidR="002A0EC4" w:rsidRPr="00DB2E12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26400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C51E" id="Group 207" o:spid="_x0000_s1027" style="position:absolute;margin-left:0;margin-top:86.55pt;width:161.25pt;height:611.2pt;z-index:251663360;mso-width-percent:264;mso-position-horizontal-relative:margin;mso-position-vertical-relative:margin;mso-width-percent:264;mso-height-relative:margin" coordorigin=",-483" coordsize="20482,8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">
                <v:rect id="Rectangle 18" o:spid="_x0000_s1028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" fillcolor="#9cc2e5 [1940]" stroked="f"/>
                <v:rect id="Rectangle 17" o:spid="_x0000_s1029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" fillcolor="#1f4d78 [1604]" stroked="f"/>
                <v:shape id="_x0000_s1030" type="#_x0000_t202" style="position:absolute;left:1165;top:-483;width:17800;height:20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6344CE8" w14:textId="26CF034F" w:rsidR="00DB2E12" w:rsidRPr="002A0EC4" w:rsidRDefault="00E7449B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Key </w:t>
                        </w:r>
                        <w:r w:rsidR="00B11E0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Competencies</w:t>
                        </w:r>
                      </w:p>
                      <w:p w14:paraId="4E3423C0" w14:textId="521CCFD5" w:rsidR="00296486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Website Design</w:t>
                        </w:r>
                        <w:r w:rsidR="00EB5FA3"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/SEO</w:t>
                        </w:r>
                      </w:p>
                      <w:p w14:paraId="766CFD08" w14:textId="32193478" w:rsidR="00296486" w:rsidRDefault="00CD0998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Market Research</w:t>
                        </w:r>
                      </w:p>
                      <w:p w14:paraId="17A96FE2" w14:textId="0D004490" w:rsidR="002A0EC4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Project Management</w:t>
                        </w:r>
                      </w:p>
                      <w:p w14:paraId="5A35FD74" w14:textId="3FC010C6" w:rsidR="002A0EC4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Analytical Thinking</w:t>
                        </w:r>
                      </w:p>
                      <w:p w14:paraId="64492880" w14:textId="77777777" w:rsidR="002A0EC4" w:rsidRDefault="002A0EC4" w:rsidP="002A0EC4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  <w:p w14:paraId="65A39CC6" w14:textId="77777777" w:rsidR="002A0EC4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  <w:p w14:paraId="50C255CF" w14:textId="77777777" w:rsidR="002A0EC4" w:rsidRPr="00DB2E12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54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2C927" wp14:editId="648724FE">
                <wp:simplePos x="0" y="0"/>
                <wp:positionH relativeFrom="column">
                  <wp:posOffset>171450</wp:posOffset>
                </wp:positionH>
                <wp:positionV relativeFrom="paragraph">
                  <wp:posOffset>3966239</wp:posOffset>
                </wp:positionV>
                <wp:extent cx="1778045" cy="18764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E2E6" w14:textId="77777777" w:rsidR="002A0EC4" w:rsidRPr="002A0EC4" w:rsidRDefault="002A0EC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Relevant Training</w:t>
                            </w:r>
                          </w:p>
                          <w:p w14:paraId="5D357728" w14:textId="19984CAF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Google AdWords</w:t>
                            </w:r>
                          </w:p>
                          <w:p w14:paraId="67291F0F" w14:textId="19F3F43F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Google Analytics</w:t>
                            </w:r>
                          </w:p>
                          <w:p w14:paraId="2F996103" w14:textId="5E83000F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Hootsuite</w:t>
                            </w:r>
                          </w:p>
                          <w:p w14:paraId="2A2B6C69" w14:textId="48B0350E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Hub</w:t>
                            </w:r>
                            <w:r w:rsidR="00504CCC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pot</w:t>
                            </w:r>
                          </w:p>
                          <w:p w14:paraId="5EEAB416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D0B95D1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7F6D5B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927" id="Text Box 14" o:spid="_x0000_s1031" type="#_x0000_t202" style="position:absolute;margin-left:13.5pt;margin-top:312.3pt;width:140pt;height:14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" filled="f" fillcolor="white [3212]" stroked="f">
                <v:textbox inset=",21.6pt">
                  <w:txbxContent>
                    <w:p w14:paraId="4E48E2E6" w14:textId="77777777" w:rsidR="002A0EC4" w:rsidRPr="002A0EC4" w:rsidRDefault="002A0EC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Relevant Training</w:t>
                      </w:r>
                    </w:p>
                    <w:p w14:paraId="5D357728" w14:textId="19984CAF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Google AdWords</w:t>
                      </w:r>
                    </w:p>
                    <w:p w14:paraId="67291F0F" w14:textId="19F3F43F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Google Analytics</w:t>
                      </w:r>
                    </w:p>
                    <w:p w14:paraId="2F996103" w14:textId="5E83000F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Hootsuite</w:t>
                      </w:r>
                    </w:p>
                    <w:p w14:paraId="2A2B6C69" w14:textId="48B0350E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Hub</w:t>
                      </w:r>
                      <w:r w:rsidR="00504CCC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pot</w:t>
                      </w:r>
                    </w:p>
                    <w:p w14:paraId="5EEAB416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D0B95D1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7F6D5B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4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23D7" wp14:editId="744BC1E6">
                <wp:simplePos x="0" y="0"/>
                <wp:positionH relativeFrom="column">
                  <wp:posOffset>163195</wp:posOffset>
                </wp:positionH>
                <wp:positionV relativeFrom="paragraph">
                  <wp:posOffset>2323181</wp:posOffset>
                </wp:positionV>
                <wp:extent cx="1778000" cy="1863962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86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5EBB" w14:textId="2D2197AE" w:rsidR="002A0EC4" w:rsidRPr="002A0EC4" w:rsidRDefault="00112CDE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Software</w:t>
                            </w:r>
                          </w:p>
                          <w:p w14:paraId="36650CA3" w14:textId="19DD56F5" w:rsidR="00296486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Adobe InDesign</w:t>
                            </w:r>
                          </w:p>
                          <w:p w14:paraId="5DA2A96C" w14:textId="3529106E" w:rsidR="00296486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Adobe Photoshop </w:t>
                            </w:r>
                          </w:p>
                          <w:p w14:paraId="77BB1192" w14:textId="4E289384" w:rsidR="00296486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Apple iWork</w:t>
                            </w:r>
                          </w:p>
                          <w:p w14:paraId="6C5136AC" w14:textId="4B4B9C91" w:rsidR="002A0EC4" w:rsidRDefault="00EB5FA3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Wix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/</w:t>
                            </w:r>
                            <w:r w:rsidR="00296486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WordPress</w:t>
                            </w:r>
                          </w:p>
                          <w:p w14:paraId="02AB46B8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FC4B969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23D7" id="_x0000_s1032" type="#_x0000_t202" style="position:absolute;margin-left:12.85pt;margin-top:182.95pt;width:140pt;height:14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" filled="f" fillcolor="white [3212]" stroked="f">
                <v:textbox inset=",21.6pt">
                  <w:txbxContent>
                    <w:p w14:paraId="11AA5EBB" w14:textId="2D2197AE" w:rsidR="002A0EC4" w:rsidRPr="002A0EC4" w:rsidRDefault="00112CDE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Software</w:t>
                      </w:r>
                    </w:p>
                    <w:p w14:paraId="36650CA3" w14:textId="19DD56F5" w:rsidR="00296486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Adobe InDesign</w:t>
                      </w:r>
                    </w:p>
                    <w:p w14:paraId="5DA2A96C" w14:textId="3529106E" w:rsidR="00296486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Adobe Photoshop </w:t>
                      </w:r>
                    </w:p>
                    <w:p w14:paraId="77BB1192" w14:textId="4E289384" w:rsidR="00296486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Apple iWork</w:t>
                      </w:r>
                    </w:p>
                    <w:p w14:paraId="6C5136AC" w14:textId="4B4B9C91" w:rsidR="002A0EC4" w:rsidRDefault="00EB5FA3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Wix/</w:t>
                      </w:r>
                      <w:r w:rsidR="00296486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WordPress</w:t>
                      </w:r>
                    </w:p>
                    <w:p w14:paraId="02AB46B8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FC4B969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4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85B03" wp14:editId="0D0BE9F4">
                <wp:simplePos x="0" y="0"/>
                <wp:positionH relativeFrom="column">
                  <wp:posOffset>161925</wp:posOffset>
                </wp:positionH>
                <wp:positionV relativeFrom="paragraph">
                  <wp:posOffset>5653443</wp:posOffset>
                </wp:positionV>
                <wp:extent cx="1778045" cy="23812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F594" w14:textId="77777777" w:rsidR="00302B64" w:rsidRDefault="002A0EC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Traits</w:t>
                            </w:r>
                          </w:p>
                          <w:p w14:paraId="01330E27" w14:textId="538EDD19" w:rsidR="00302B64" w:rsidRDefault="00302B6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Enthusiastic</w:t>
                            </w:r>
                          </w:p>
                          <w:p w14:paraId="1EB2AA6A" w14:textId="5E4CCA35" w:rsidR="002A0EC4" w:rsidRPr="00302B64" w:rsidRDefault="002A0EC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Innovative</w:t>
                            </w:r>
                          </w:p>
                          <w:p w14:paraId="4740597C" w14:textId="0A2438DE" w:rsidR="00302B64" w:rsidRDefault="00302B6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Persistent</w:t>
                            </w:r>
                          </w:p>
                          <w:p w14:paraId="0AB5B923" w14:textId="5BD90575" w:rsidR="002A0EC4" w:rsidRDefault="00302B6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Go-getter</w:t>
                            </w:r>
                          </w:p>
                          <w:p w14:paraId="788C2FA8" w14:textId="7BDFAB97" w:rsidR="002A0EC4" w:rsidRDefault="008C0D49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Creative</w:t>
                            </w:r>
                          </w:p>
                          <w:p w14:paraId="350D25DC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54723D11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3D9D8E57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06A7F4A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A211FF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149954DB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59591AB7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4A62D16C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B03" id="_x0000_s1033" type="#_x0000_t202" style="position:absolute;margin-left:12.75pt;margin-top:445.15pt;width:140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" filled="f" fillcolor="white [3212]" stroked="f">
                <v:textbox inset=",21.6pt">
                  <w:txbxContent>
                    <w:p w14:paraId="5F2DF594" w14:textId="77777777" w:rsidR="00302B64" w:rsidRDefault="002A0EC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Personal Traits</w:t>
                      </w:r>
                    </w:p>
                    <w:p w14:paraId="01330E27" w14:textId="538EDD19" w:rsidR="00302B64" w:rsidRDefault="00302B6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Enthusiastic</w:t>
                      </w:r>
                    </w:p>
                    <w:p w14:paraId="1EB2AA6A" w14:textId="5E4CCA35" w:rsidR="002A0EC4" w:rsidRPr="00302B64" w:rsidRDefault="002A0EC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Innovative</w:t>
                      </w:r>
                    </w:p>
                    <w:p w14:paraId="4740597C" w14:textId="0A2438DE" w:rsidR="00302B64" w:rsidRDefault="00302B6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Persistent</w:t>
                      </w:r>
                    </w:p>
                    <w:p w14:paraId="0AB5B923" w14:textId="5BD90575" w:rsidR="002A0EC4" w:rsidRDefault="00302B6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Go-getter</w:t>
                      </w:r>
                    </w:p>
                    <w:p w14:paraId="788C2FA8" w14:textId="7BDFAB97" w:rsidR="002A0EC4" w:rsidRDefault="008C0D49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Creative</w:t>
                      </w:r>
                    </w:p>
                    <w:p w14:paraId="350D25DC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54723D11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3D9D8E57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06A7F4A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A211FF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149954DB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59591AB7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4A62D16C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6A" w:rsidRPr="00BF391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0D8E6" wp14:editId="65A056AF">
                <wp:simplePos x="0" y="0"/>
                <wp:positionH relativeFrom="margin">
                  <wp:posOffset>2352675</wp:posOffset>
                </wp:positionH>
                <wp:positionV relativeFrom="paragraph">
                  <wp:posOffset>1918335</wp:posOffset>
                </wp:positionV>
                <wp:extent cx="3733800" cy="1404620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0A2" w14:textId="77777777" w:rsidR="00BF3911" w:rsidRPr="00BF3911" w:rsidRDefault="00BF3911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7E8DD920" w14:textId="5D2D77BB" w:rsidR="00BF3911" w:rsidRPr="00BF3911" w:rsidRDefault="00E522C5" w:rsidP="00BF3911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Honours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BF3911"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Bachelor of Commerce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 xml:space="preserve"> (</w:t>
                            </w:r>
                            <w:r w:rsidR="00BF3911"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Marketing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ab/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Telfer School of Management, University of Ottawa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  <w:t xml:space="preserve">- 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Vice President of the Telfer Marketing Association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  <w:t xml:space="preserve">-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Winner of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the ACBCD Marketing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0D8E6" id="_x0000_s1034" type="#_x0000_t202" style="position:absolute;margin-left:185.25pt;margin-top:151.05pt;width:2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" stroked="f">
                <v:textbox style="mso-fit-shape-to-text:t">
                  <w:txbxContent>
                    <w:p w14:paraId="0CBE60A2" w14:textId="77777777" w:rsidR="00BF3911" w:rsidRPr="00BF3911" w:rsidRDefault="00BF3911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14:paraId="7E8DD920" w14:textId="5D2D77BB" w:rsidR="00BF3911" w:rsidRPr="00BF3911" w:rsidRDefault="00E522C5" w:rsidP="00BF3911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Honours </w:t>
                      </w:r>
                      <w:r w:rsidR="00BF3911"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Bachelor of Commerce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 xml:space="preserve"> (</w:t>
                      </w:r>
                      <w:r w:rsidR="00BF3911"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Marketing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)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ab/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>Date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>Telfer School of Management, University of Ottawa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  <w:t xml:space="preserve">- 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>Vice President of the Telfer Marketing Association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  <w:t xml:space="preserve">-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>Winner of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the ACBCD Marketing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D99" w:rsidRPr="00266632">
        <w:rPr>
          <w:noProof/>
          <w:color w:val="1F4E79" w:themeColor="accent1" w:themeShade="8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16485" wp14:editId="365A24D9">
                <wp:simplePos x="0" y="0"/>
                <wp:positionH relativeFrom="column">
                  <wp:posOffset>2381250</wp:posOffset>
                </wp:positionH>
                <wp:positionV relativeFrom="paragraph">
                  <wp:posOffset>6578600</wp:posOffset>
                </wp:positionV>
                <wp:extent cx="3638550" cy="11334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3505" w14:textId="77777777" w:rsidR="00266632" w:rsidRPr="00BF3911" w:rsidRDefault="00266632" w:rsidP="00266632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Community Involvement</w:t>
                            </w:r>
                          </w:p>
                          <w:p w14:paraId="696AD748" w14:textId="06B18262" w:rsidR="00266632" w:rsidRPr="00764D99" w:rsidRDefault="00266632" w:rsidP="00266632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Telfer: Career Centre Ambassador</w:t>
                            </w:r>
                            <w:r w:rsidR="00764D9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, Peer Mentor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</w:r>
                            <w:r w:rsidR="00764D9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Clubs: Marketing Association, Entrepreneurs’ Club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</w:r>
                            <w:r w:rsidR="008F799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Volunteer</w:t>
                            </w:r>
                            <w:r w:rsidR="00764D9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: Event Assistant at CHEO, Website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485" id="_x0000_s1035" type="#_x0000_t202" style="position:absolute;margin-left:187.5pt;margin-top:518pt;width:286.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" stroked="f">
                <v:textbox>
                  <w:txbxContent>
                    <w:p w14:paraId="215C3505" w14:textId="77777777" w:rsidR="00266632" w:rsidRPr="00BF3911" w:rsidRDefault="00266632" w:rsidP="00266632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Community Involvement</w:t>
                      </w:r>
                    </w:p>
                    <w:p w14:paraId="696AD748" w14:textId="06B18262" w:rsidR="00266632" w:rsidRPr="00764D99" w:rsidRDefault="00266632" w:rsidP="00266632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Telfer: Career Centre Ambassador</w:t>
                      </w:r>
                      <w:r w:rsidR="00764D99">
                        <w:rPr>
                          <w:rFonts w:asciiTheme="majorHAnsi" w:hAnsiTheme="majorHAnsi" w:cstheme="majorHAnsi"/>
                          <w:lang w:val="en-CA"/>
                        </w:rPr>
                        <w:t>, Peer Mentor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</w:r>
                      <w:r w:rsidR="00764D99">
                        <w:rPr>
                          <w:rFonts w:asciiTheme="majorHAnsi" w:hAnsiTheme="majorHAnsi" w:cstheme="majorHAnsi"/>
                          <w:lang w:val="en-CA"/>
                        </w:rPr>
                        <w:t>Clubs: Marketing Association, Entrepreneurs’ Club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</w:r>
                      <w:r w:rsidR="008F7997">
                        <w:rPr>
                          <w:rFonts w:asciiTheme="majorHAnsi" w:hAnsiTheme="majorHAnsi" w:cstheme="majorHAnsi"/>
                          <w:lang w:val="en-CA"/>
                        </w:rPr>
                        <w:t>Volunteer</w:t>
                      </w:r>
                      <w:r w:rsidR="00764D99">
                        <w:rPr>
                          <w:rFonts w:asciiTheme="majorHAnsi" w:hAnsiTheme="majorHAnsi" w:cstheme="majorHAnsi"/>
                          <w:lang w:val="en-CA"/>
                        </w:rPr>
                        <w:t>: Event Assistant at CHEO, Website Consultant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6D34" wp14:editId="4B1E2B99">
                <wp:simplePos x="0" y="0"/>
                <wp:positionH relativeFrom="column">
                  <wp:posOffset>2162175</wp:posOffset>
                </wp:positionH>
                <wp:positionV relativeFrom="paragraph">
                  <wp:posOffset>657225</wp:posOffset>
                </wp:positionV>
                <wp:extent cx="3984625" cy="7677150"/>
                <wp:effectExtent l="0" t="0" r="158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767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25569" id="Rectangle 17" o:spid="_x0000_s1026" style="position:absolute;margin-left:170.25pt;margin-top:51.75pt;width:313.75pt;height:6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" filled="f"/>
            </w:pict>
          </mc:Fallback>
        </mc:AlternateContent>
      </w:r>
      <w:r w:rsidR="00266632" w:rsidRPr="00BF391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7B5FE7" wp14:editId="7F0C85A7">
                <wp:simplePos x="0" y="0"/>
                <wp:positionH relativeFrom="margin">
                  <wp:posOffset>2381250</wp:posOffset>
                </wp:positionH>
                <wp:positionV relativeFrom="paragraph">
                  <wp:posOffset>3183255</wp:posOffset>
                </wp:positionV>
                <wp:extent cx="3733800" cy="3343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A5B4" w14:textId="77777777" w:rsidR="00014387" w:rsidRPr="00BF3911" w:rsidRDefault="00014387" w:rsidP="00014387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05073DFF" w14:textId="52C4E28F" w:rsidR="00B25E7C" w:rsidRDefault="00014387" w:rsidP="00B25E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Communications and Marketing Intern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Date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</w:r>
                            <w:proofErr w:type="spellStart"/>
                            <w:r w:rsidR="0013263D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NexView</w:t>
                            </w:r>
                            <w:proofErr w:type="spellEnd"/>
                            <w:r w:rsidR="001B1EC3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Services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, Ottawa, ON</w:t>
                            </w:r>
                          </w:p>
                          <w:p w14:paraId="42BD700E" w14:textId="687A2A60" w:rsidR="00A27AA9" w:rsidRPr="00CE33C0" w:rsidRDefault="00014387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Supported senior team membe</w:t>
                            </w:r>
                            <w:r w:rsidR="00B25E7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rs in the planning and roll-out </w:t>
                            </w: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f</w:t>
                            </w:r>
                            <w:r w:rsidR="00B25E7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or</w:t>
                            </w:r>
                            <w:r w:rsidR="00BE1E70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</w:t>
                            </w: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 multi-layered marketing campaign for 3 new program</w:t>
                            </w:r>
                            <w:r w:rsidR="005A20F9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</w:t>
                            </w:r>
                          </w:p>
                          <w:p w14:paraId="54E2B769" w14:textId="29CD776D" w:rsidR="00514D4E" w:rsidRPr="00CE33C0" w:rsidRDefault="00274B5C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Assi</w:t>
                            </w:r>
                            <w:r w:rsidR="00C30CC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sted in securing </w:t>
                            </w:r>
                            <w:r w:rsidR="00266632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5 </w:t>
                            </w:r>
                            <w:r w:rsidR="00C30CC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media spots to promote </w:t>
                            </w:r>
                            <w:r w:rsidR="001A7B0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services</w:t>
                            </w:r>
                          </w:p>
                          <w:p w14:paraId="6424A7C1" w14:textId="23B0E8E1" w:rsidR="00014387" w:rsidRPr="00CE33C0" w:rsidRDefault="00C30CCC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Demonstrated creativity and strong written communication skills while drafting web content and print material options</w:t>
                            </w:r>
                          </w:p>
                          <w:p w14:paraId="6D448E3F" w14:textId="4806E199" w:rsidR="00C30CCC" w:rsidRDefault="00C30CCC" w:rsidP="003A1AF6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Promotional Assistant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ab/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Date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Bytown Entertainment Group, Ottawa, ON</w:t>
                            </w:r>
                          </w:p>
                          <w:p w14:paraId="00A95057" w14:textId="521D690C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72417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Helped develop marketing strategies for breakthrough artists</w:t>
                            </w:r>
                          </w:p>
                          <w:p w14:paraId="7A7BB7CC" w14:textId="0598BCD2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72417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Participated in personal branding meetings with clients to establish desired messaging and a plan to ensure a consistent and professional image across social media platforms</w:t>
                            </w:r>
                          </w:p>
                          <w:p w14:paraId="77471507" w14:textId="79A46B3D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Analyzed the websites of 10 existing clients and offered suggestions for improvement and search engine optimization</w:t>
                            </w:r>
                          </w:p>
                          <w:p w14:paraId="42B2BF94" w14:textId="77777777" w:rsidR="001701B6" w:rsidRDefault="001701B6" w:rsidP="0095140F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  <w:p w14:paraId="108CC787" w14:textId="77777777" w:rsidR="00BE73ED" w:rsidRPr="00BF3911" w:rsidRDefault="00BE73ED" w:rsidP="0095140F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  <w:p w14:paraId="7A11FFBE" w14:textId="77777777" w:rsidR="00C30CCC" w:rsidRPr="00BF3911" w:rsidRDefault="00C30CCC" w:rsidP="00014387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5FE7" id="_x0000_s1036" type="#_x0000_t202" style="position:absolute;margin-left:187.5pt;margin-top:250.65pt;width:294pt;height:26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" stroked="f">
                <v:textbox>
                  <w:txbxContent>
                    <w:p w14:paraId="071FA5B4" w14:textId="77777777" w:rsidR="00014387" w:rsidRPr="00BF3911" w:rsidRDefault="00014387" w:rsidP="00014387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Experience</w:t>
                      </w:r>
                    </w:p>
                    <w:p w14:paraId="05073DFF" w14:textId="52C4E28F" w:rsidR="00B25E7C" w:rsidRDefault="00014387" w:rsidP="00B25E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Communications and Marketing Intern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Date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</w:r>
                      <w:r w:rsidR="0013263D">
                        <w:rPr>
                          <w:rFonts w:asciiTheme="majorHAnsi" w:hAnsiTheme="majorHAnsi" w:cstheme="majorHAnsi"/>
                          <w:lang w:val="en-CA"/>
                        </w:rPr>
                        <w:t>NexView</w:t>
                      </w:r>
                      <w:r w:rsidR="001B1EC3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Services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, Ottawa, ON</w:t>
                      </w:r>
                    </w:p>
                    <w:p w14:paraId="42BD700E" w14:textId="687A2A60" w:rsidR="00A27AA9" w:rsidRPr="00CE33C0" w:rsidRDefault="00014387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Supported senior team membe</w:t>
                      </w:r>
                      <w:r w:rsidR="00B25E7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rs in the planning and roll-out </w:t>
                      </w: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f</w:t>
                      </w:r>
                      <w:r w:rsidR="00B25E7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or</w:t>
                      </w:r>
                      <w:r w:rsidR="00BE1E70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</w:t>
                      </w: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a multi-layered marketing campaign for 3 new program</w:t>
                      </w:r>
                      <w:r w:rsidR="005A20F9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</w:t>
                      </w:r>
                    </w:p>
                    <w:p w14:paraId="54E2B769" w14:textId="29CD776D" w:rsidR="00514D4E" w:rsidRPr="00CE33C0" w:rsidRDefault="00274B5C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Assi</w:t>
                      </w:r>
                      <w:r w:rsidR="00C30CC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sted in securing </w:t>
                      </w:r>
                      <w:r w:rsidR="00266632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5 </w:t>
                      </w:r>
                      <w:r w:rsidR="00C30CC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media spots to promote </w:t>
                      </w:r>
                      <w:r w:rsidR="001A7B0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services</w:t>
                      </w:r>
                    </w:p>
                    <w:p w14:paraId="6424A7C1" w14:textId="23B0E8E1" w:rsidR="00014387" w:rsidRPr="00CE33C0" w:rsidRDefault="00C30CCC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Demonstrated creativity and strong written communication skills while drafting web content and print material options</w:t>
                      </w:r>
                    </w:p>
                    <w:p w14:paraId="6D448E3F" w14:textId="4806E199" w:rsidR="00C30CCC" w:rsidRDefault="00C30CCC" w:rsidP="003A1AF6">
                      <w:pPr>
                        <w:spacing w:before="240" w:after="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Promotional Assistant</w:t>
                      </w:r>
                      <w:r w:rsidR="00E522C5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ab/>
                      </w:r>
                      <w:r w:rsidR="00E522C5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Date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Bytown Entertainment Group, Ottawa, ON</w:t>
                      </w:r>
                    </w:p>
                    <w:p w14:paraId="00A95057" w14:textId="521D690C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724179">
                        <w:rPr>
                          <w:rFonts w:asciiTheme="majorHAnsi" w:hAnsiTheme="majorHAnsi" w:cstheme="majorHAnsi"/>
                          <w:lang w:val="en-CA"/>
                        </w:rPr>
                        <w:t>Helped develop marketing strategies for breakthrough artists</w:t>
                      </w:r>
                    </w:p>
                    <w:p w14:paraId="7A7BB7CC" w14:textId="0598BCD2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724179">
                        <w:rPr>
                          <w:rFonts w:asciiTheme="majorHAnsi" w:hAnsiTheme="majorHAnsi" w:cstheme="majorHAnsi"/>
                          <w:lang w:val="en-CA"/>
                        </w:rPr>
                        <w:t>Participated in personal branding meetings with clients to establish desired messaging and a plan to ensure a consistent and professional image across social media platforms</w:t>
                      </w:r>
                    </w:p>
                    <w:p w14:paraId="77471507" w14:textId="79A46B3D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Analyzed the websites of 10 existing clients and offered suggestions for improvement and search engine optimization</w:t>
                      </w:r>
                    </w:p>
                    <w:p w14:paraId="42B2BF94" w14:textId="77777777" w:rsidR="001701B6" w:rsidRDefault="001701B6" w:rsidP="0095140F">
                      <w:pPr>
                        <w:spacing w:before="16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  <w:p w14:paraId="108CC787" w14:textId="77777777" w:rsidR="00BE73ED" w:rsidRPr="00BF3911" w:rsidRDefault="00BE73ED" w:rsidP="0095140F">
                      <w:pPr>
                        <w:spacing w:before="16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  <w:p w14:paraId="7A11FFBE" w14:textId="77777777" w:rsidR="00C30CCC" w:rsidRPr="00BF3911" w:rsidRDefault="00C30CCC" w:rsidP="00014387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87" w:rsidRPr="00BF391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BB72E" wp14:editId="77AF5A1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3571875" cy="1404620"/>
                <wp:effectExtent l="0" t="0" r="952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F99" w14:textId="77777777" w:rsidR="00BF3911" w:rsidRPr="00BF3911" w:rsidRDefault="00BF3911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F3911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6518ECF0" w14:textId="38B1D47C" w:rsidR="00BF3911" w:rsidRPr="00BF3911" w:rsidRDefault="005F5D53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Solid c</w:t>
                            </w:r>
                            <w:r w:rsidR="00BF3911" w:rsidRP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ommunicator and collaborative team player with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</w:t>
                            </w:r>
                            <w:r w:rsidR="00E522C5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strong</w:t>
                            </w:r>
                            <w:r w:rsidR="00BF3911" w:rsidRP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academic foundation in 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consumer behaviour, market research, marketing strategy, and </w:t>
                            </w:r>
                            <w:r w:rsidR="00F03E7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sales promotion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BB72E" id="_x0000_s1037" type="#_x0000_t202" style="position:absolute;margin-left:230.05pt;margin-top:66.75pt;width:281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7fJAIAACQEAAAOAAAAZHJzL2Uyb0RvYy54bWysU9uO2yAQfa/Uf0C8N3bcZJO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" stroked="f">
                <v:textbox style="mso-fit-shape-to-text:t">
                  <w:txbxContent>
                    <w:p w14:paraId="036F6F99" w14:textId="77777777" w:rsidR="00BF3911" w:rsidRPr="00BF3911" w:rsidRDefault="00BF3911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BF3911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14:paraId="6518ECF0" w14:textId="38B1D47C" w:rsidR="00BF3911" w:rsidRPr="00BF3911" w:rsidRDefault="005F5D53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Solid c</w:t>
                      </w:r>
                      <w:r w:rsidR="00BF3911" w:rsidRP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ommunicator and collaborative team player with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a</w:t>
                      </w:r>
                      <w:r w:rsidR="00E522C5">
                        <w:rPr>
                          <w:rFonts w:asciiTheme="majorHAnsi" w:hAnsiTheme="majorHAnsi" w:cstheme="majorHAnsi"/>
                          <w:lang w:val="en-CA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strong</w:t>
                      </w:r>
                      <w:r w:rsidR="00BF3911" w:rsidRP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academic foundation in 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consumer behaviour, market research, marketing strategy, and </w:t>
                      </w:r>
                      <w:r w:rsidR="00F03E77">
                        <w:rPr>
                          <w:rFonts w:asciiTheme="majorHAnsi" w:hAnsiTheme="majorHAnsi" w:cstheme="majorHAnsi"/>
                          <w:lang w:val="en-CA"/>
                        </w:rPr>
                        <w:t>sales promotion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E12" w:rsidSect="00850B6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0-09-28T14:22:00Z" w:initials="VB">
    <w:p w14:paraId="1CDD1497" w14:textId="083C2AB6" w:rsidR="00444C8D" w:rsidRPr="00444C8D" w:rsidRDefault="007D08DD">
      <w:pPr>
        <w:pStyle w:val="Commentaire"/>
        <w:rPr>
          <w:b/>
          <w:bCs/>
        </w:rPr>
      </w:pPr>
      <w:r w:rsidRPr="00444C8D">
        <w:rPr>
          <w:rStyle w:val="Marquedecommentaire"/>
          <w:b/>
          <w:bCs/>
        </w:rPr>
        <w:annotationRef/>
      </w:r>
      <w:r w:rsidR="00444C8D" w:rsidRPr="00444C8D">
        <w:rPr>
          <w:b/>
          <w:bCs/>
        </w:rPr>
        <w:t>WORD OF WARNING</w:t>
      </w:r>
    </w:p>
    <w:p w14:paraId="4A1B7E4C" w14:textId="26FEED29" w:rsidR="007D08DD" w:rsidRDefault="007D08DD">
      <w:pPr>
        <w:pStyle w:val="Commentaire"/>
      </w:pPr>
      <w:r>
        <w:t xml:space="preserve">This is a “creative” format featuring two columns and several textboxes. Although </w:t>
      </w:r>
      <w:r w:rsidR="00E522C5">
        <w:t xml:space="preserve">it </w:t>
      </w:r>
      <w:r>
        <w:t xml:space="preserve">is visually </w:t>
      </w:r>
      <w:r w:rsidR="00E522C5">
        <w:t>“</w:t>
      </w:r>
      <w:r>
        <w:t>distinctive</w:t>
      </w:r>
      <w:r w:rsidR="00E522C5">
        <w:t>”</w:t>
      </w:r>
      <w:r>
        <w:t xml:space="preserve">, it is not necessarily efficient, at </w:t>
      </w:r>
      <w:r w:rsidR="00E522C5">
        <w:t xml:space="preserve">it cannot be </w:t>
      </w:r>
      <w:r>
        <w:t>flagged</w:t>
      </w:r>
      <w:r w:rsidR="00E522C5">
        <w:t xml:space="preserve"> easily </w:t>
      </w:r>
      <w:r>
        <w:t xml:space="preserve">by </w:t>
      </w:r>
      <w:r w:rsidR="006300B3">
        <w:t>a</w:t>
      </w:r>
      <w:r>
        <w:t xml:space="preserve">pplicant </w:t>
      </w:r>
      <w:r w:rsidR="006300B3">
        <w:t>t</w:t>
      </w:r>
      <w:r>
        <w:t xml:space="preserve">racking </w:t>
      </w:r>
      <w:r w:rsidR="006300B3">
        <w:t>s</w:t>
      </w:r>
      <w:r>
        <w:t>ystems</w:t>
      </w:r>
      <w:r w:rsidR="00E522C5">
        <w:t xml:space="preserve"> (ATS)</w:t>
      </w:r>
      <w:r>
        <w:t xml:space="preserve">. Also, </w:t>
      </w:r>
      <w:r w:rsidR="00E522C5">
        <w:t>this kind of format</w:t>
      </w:r>
      <w:r>
        <w:t xml:space="preserve"> is</w:t>
      </w:r>
      <w:r w:rsidR="00E522C5">
        <w:t xml:space="preserve"> significantly </w:t>
      </w:r>
      <w:r>
        <w:t xml:space="preserve">harder to read than a conventional, </w:t>
      </w:r>
      <w:r w:rsidR="006F46C6">
        <w:t>single</w:t>
      </w:r>
      <w:r w:rsidR="00E522C5">
        <w:t xml:space="preserve"> </w:t>
      </w:r>
      <w:r>
        <w:t>column resumé</w:t>
      </w:r>
      <w:r w:rsidR="00F35FB1">
        <w:t>, as the reader’s gaze must zigzag constantly to find relevant information</w:t>
      </w:r>
      <w:r w:rsidR="006F46C6">
        <w:t>.</w:t>
      </w:r>
      <w:r w:rsidR="00E522C5">
        <w:t xml:space="preserve"> REMEMBER: Readability is key.</w:t>
      </w:r>
    </w:p>
    <w:p w14:paraId="0B0613E6" w14:textId="77777777" w:rsidR="007D08DD" w:rsidRDefault="007D08DD">
      <w:pPr>
        <w:pStyle w:val="Commentaire"/>
      </w:pPr>
    </w:p>
    <w:p w14:paraId="277F2AB9" w14:textId="3FBF3AC3" w:rsidR="007D08DD" w:rsidRDefault="007D08DD">
      <w:pPr>
        <w:pStyle w:val="Commentaire"/>
      </w:pPr>
      <w:r>
        <w:t xml:space="preserve">Also, </w:t>
      </w:r>
      <w:r w:rsidR="00F35FB1">
        <w:t xml:space="preserve">such highly formatted template </w:t>
      </w:r>
      <w:r>
        <w:t xml:space="preserve">does not </w:t>
      </w:r>
      <w:r w:rsidR="00E522C5">
        <w:t xml:space="preserve">really </w:t>
      </w:r>
      <w:r>
        <w:t xml:space="preserve">allow for an optimal use of </w:t>
      </w:r>
      <w:r w:rsidR="00E522C5">
        <w:t xml:space="preserve">the page. </w:t>
      </w:r>
      <w:r w:rsidR="00F35FB1">
        <w:t>The b</w:t>
      </w:r>
      <w:r w:rsidR="00E522C5">
        <w:t>ullet points are cut in three parts, which makes them harder to</w:t>
      </w:r>
      <w:r w:rsidR="00F35FB1">
        <w:t xml:space="preserve"> read</w:t>
      </w:r>
      <w:r w:rsidR="00E522C5">
        <w:t>.</w:t>
      </w:r>
    </w:p>
    <w:p w14:paraId="360E2659" w14:textId="77777777" w:rsidR="007D08DD" w:rsidRDefault="007D08DD">
      <w:pPr>
        <w:pStyle w:val="Commentaire"/>
      </w:pPr>
    </w:p>
    <w:p w14:paraId="540CA27D" w14:textId="5908B6E2" w:rsidR="00E522C5" w:rsidRDefault="00E522C5">
      <w:pPr>
        <w:pStyle w:val="Commentaire"/>
      </w:pPr>
      <w:r>
        <w:t xml:space="preserve">Keep in mind that a format like this one does not necessarily say “creativity”. </w:t>
      </w:r>
      <w:r w:rsidR="00F35FB1">
        <w:t>S</w:t>
      </w:r>
      <w:r>
        <w:t>olid evidence of how you have used or are using creativity at work should be found under your professional, extracurricular, or volunteer experience</w:t>
      </w:r>
      <w:r w:rsidR="00F35FB1">
        <w:t>, not in your whimsical choice of format.</w:t>
      </w:r>
    </w:p>
    <w:p w14:paraId="55217CB2" w14:textId="77777777" w:rsidR="00E522C5" w:rsidRDefault="00E522C5">
      <w:pPr>
        <w:pStyle w:val="Commentaire"/>
      </w:pPr>
    </w:p>
    <w:p w14:paraId="030E2012" w14:textId="598A3111" w:rsidR="00E522C5" w:rsidRDefault="00E522C5">
      <w:pPr>
        <w:pStyle w:val="Commentaire"/>
      </w:pPr>
      <w:r>
        <w:t xml:space="preserve">Consider using this </w:t>
      </w:r>
      <w:r w:rsidRPr="00967E45">
        <w:t xml:space="preserve">format if </w:t>
      </w:r>
      <w:r w:rsidR="005B2E46" w:rsidRPr="00967E45">
        <w:t xml:space="preserve">you </w:t>
      </w:r>
      <w:r w:rsidR="00F35FB1" w:rsidRPr="00967E45">
        <w:t>only</w:t>
      </w:r>
      <w:r w:rsidRPr="00967E45">
        <w:t xml:space="preserve"> have</w:t>
      </w:r>
      <w:r>
        <w:t xml:space="preserve"> very little content on your resumé and if you intend to submit it in person at a networking event.</w:t>
      </w:r>
      <w:r w:rsidR="00F35FB1">
        <w:t xml:space="preserve"> It could be a great option for someone</w:t>
      </w:r>
      <w:r w:rsidR="00A91455">
        <w:t xml:space="preserve"> with limited experience</w:t>
      </w:r>
      <w:r w:rsidR="00F35FB1">
        <w:t xml:space="preserve"> looking for an entry-level job in retail or in the restaurant industry, where the hiring process is a little less formal.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0E20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703F" w16cex:dateUtc="2020-09-28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0E2012" w16cid:durableId="231C70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20646"/>
    <w:multiLevelType w:val="hybridMultilevel"/>
    <w:tmpl w:val="A93E2CE2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None" w15:userId="Véronique Béli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25"/>
    <w:rsid w:val="000072B1"/>
    <w:rsid w:val="00014387"/>
    <w:rsid w:val="000412F7"/>
    <w:rsid w:val="00073F5E"/>
    <w:rsid w:val="000E6C4E"/>
    <w:rsid w:val="0010774D"/>
    <w:rsid w:val="00112CDE"/>
    <w:rsid w:val="00124035"/>
    <w:rsid w:val="0013263D"/>
    <w:rsid w:val="00133568"/>
    <w:rsid w:val="00161455"/>
    <w:rsid w:val="001701B6"/>
    <w:rsid w:val="00191A9D"/>
    <w:rsid w:val="0019776A"/>
    <w:rsid w:val="001A7B0C"/>
    <w:rsid w:val="001B1EC3"/>
    <w:rsid w:val="001D2AB6"/>
    <w:rsid w:val="002146BA"/>
    <w:rsid w:val="00266632"/>
    <w:rsid w:val="00274B5C"/>
    <w:rsid w:val="00296486"/>
    <w:rsid w:val="002A0EC4"/>
    <w:rsid w:val="002F16E0"/>
    <w:rsid w:val="002F264B"/>
    <w:rsid w:val="00302B64"/>
    <w:rsid w:val="003044F7"/>
    <w:rsid w:val="0033734A"/>
    <w:rsid w:val="00340CEF"/>
    <w:rsid w:val="00355AC9"/>
    <w:rsid w:val="00380874"/>
    <w:rsid w:val="003874D3"/>
    <w:rsid w:val="003A1AF6"/>
    <w:rsid w:val="003B432E"/>
    <w:rsid w:val="003D6DED"/>
    <w:rsid w:val="00426CE3"/>
    <w:rsid w:val="00436F21"/>
    <w:rsid w:val="00444C8D"/>
    <w:rsid w:val="00446230"/>
    <w:rsid w:val="00470F3C"/>
    <w:rsid w:val="00481F4B"/>
    <w:rsid w:val="004C0A89"/>
    <w:rsid w:val="004C5FC0"/>
    <w:rsid w:val="00502EC8"/>
    <w:rsid w:val="00504CCC"/>
    <w:rsid w:val="00514D4E"/>
    <w:rsid w:val="0054555B"/>
    <w:rsid w:val="00584486"/>
    <w:rsid w:val="0058727A"/>
    <w:rsid w:val="005A20F9"/>
    <w:rsid w:val="005A54FC"/>
    <w:rsid w:val="005B2E46"/>
    <w:rsid w:val="005E66C5"/>
    <w:rsid w:val="005E6E8E"/>
    <w:rsid w:val="005F5D53"/>
    <w:rsid w:val="006300B3"/>
    <w:rsid w:val="006444A6"/>
    <w:rsid w:val="00646B54"/>
    <w:rsid w:val="0066261F"/>
    <w:rsid w:val="006A4DDA"/>
    <w:rsid w:val="006C4448"/>
    <w:rsid w:val="006C78DA"/>
    <w:rsid w:val="006F46C6"/>
    <w:rsid w:val="0071498A"/>
    <w:rsid w:val="00724179"/>
    <w:rsid w:val="007365A5"/>
    <w:rsid w:val="007367B8"/>
    <w:rsid w:val="00764D99"/>
    <w:rsid w:val="00795A5D"/>
    <w:rsid w:val="0079722C"/>
    <w:rsid w:val="007D08DD"/>
    <w:rsid w:val="00801D46"/>
    <w:rsid w:val="00811A96"/>
    <w:rsid w:val="008148EF"/>
    <w:rsid w:val="00820671"/>
    <w:rsid w:val="00850B6F"/>
    <w:rsid w:val="008649F4"/>
    <w:rsid w:val="008C0D49"/>
    <w:rsid w:val="008D1457"/>
    <w:rsid w:val="008E08CE"/>
    <w:rsid w:val="008E0A42"/>
    <w:rsid w:val="008E4930"/>
    <w:rsid w:val="008F3506"/>
    <w:rsid w:val="008F7997"/>
    <w:rsid w:val="0092196F"/>
    <w:rsid w:val="0095140F"/>
    <w:rsid w:val="009641F7"/>
    <w:rsid w:val="00966125"/>
    <w:rsid w:val="00967E45"/>
    <w:rsid w:val="009A6A60"/>
    <w:rsid w:val="009F4B34"/>
    <w:rsid w:val="00A02733"/>
    <w:rsid w:val="00A2245D"/>
    <w:rsid w:val="00A23ED0"/>
    <w:rsid w:val="00A27AA9"/>
    <w:rsid w:val="00A91455"/>
    <w:rsid w:val="00AC599F"/>
    <w:rsid w:val="00AD212F"/>
    <w:rsid w:val="00AF076D"/>
    <w:rsid w:val="00B113E3"/>
    <w:rsid w:val="00B11E0C"/>
    <w:rsid w:val="00B25E7C"/>
    <w:rsid w:val="00B4541D"/>
    <w:rsid w:val="00B47360"/>
    <w:rsid w:val="00BB398C"/>
    <w:rsid w:val="00BD1CC5"/>
    <w:rsid w:val="00BE1E70"/>
    <w:rsid w:val="00BE73ED"/>
    <w:rsid w:val="00BF3911"/>
    <w:rsid w:val="00C05EE3"/>
    <w:rsid w:val="00C1103F"/>
    <w:rsid w:val="00C30CCC"/>
    <w:rsid w:val="00C34885"/>
    <w:rsid w:val="00CD0998"/>
    <w:rsid w:val="00CE1143"/>
    <w:rsid w:val="00CE33C0"/>
    <w:rsid w:val="00D72009"/>
    <w:rsid w:val="00D77BA2"/>
    <w:rsid w:val="00DB2E12"/>
    <w:rsid w:val="00DF457E"/>
    <w:rsid w:val="00DF7F82"/>
    <w:rsid w:val="00E1732B"/>
    <w:rsid w:val="00E522C5"/>
    <w:rsid w:val="00E60FA6"/>
    <w:rsid w:val="00E7449B"/>
    <w:rsid w:val="00EB5FA3"/>
    <w:rsid w:val="00F02927"/>
    <w:rsid w:val="00F03E77"/>
    <w:rsid w:val="00F35FB1"/>
    <w:rsid w:val="00F830C4"/>
    <w:rsid w:val="00F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46B"/>
  <w15:chartTrackingRefBased/>
  <w15:docId w15:val="{31E1F01E-4A32-4E0E-968F-1FED28E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9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C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5AC9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5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market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kedin.com/in/marketting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Marion</dc:creator>
  <cp:keywords/>
  <dc:description/>
  <cp:lastModifiedBy>Véronique Bélinge</cp:lastModifiedBy>
  <cp:revision>5</cp:revision>
  <cp:lastPrinted>2018-10-17T19:31:00Z</cp:lastPrinted>
  <dcterms:created xsi:type="dcterms:W3CDTF">2021-03-29T16:04:00Z</dcterms:created>
  <dcterms:modified xsi:type="dcterms:W3CDTF">2021-07-28T23:19:00Z</dcterms:modified>
</cp:coreProperties>
</file>